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附件1：海南热带病研究中心2023年公开招聘工作人员职位表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04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582"/>
        <w:gridCol w:w="2927"/>
        <w:gridCol w:w="1337"/>
        <w:gridCol w:w="115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人数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专业要求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学历学位要求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年龄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其它岗位条件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考试招聘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热带病临床部技术人员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临床医学（100201K）、儿科学（100207TK）、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医学检验技术（101001）、医学实验技术（101002）、卫生检验与检疫（101007）、智能医学工程（101011T）、生物医药数据科学（101012T）、智能影像工程（101013T）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本科及以上学历，学士及以上学位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执业医师及以上专业技术资格；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2.至少发表过一篇本专业相关的科研论文；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3.CET-6或同等英语水平。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综合办公室财务管理人员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会计学（120203K）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本科及以上学历，学士及以上学位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1.取得初级会计师资格证及以上资格；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2.有2年以上的相关工作经验；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3.CET-4或同等英语水平。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热带医学研究部实验技术人员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生态学（0713）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研究生学历并获得硕士及以上学位*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.至少发表过一篇本专业相关的科研论文；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2.CET-6或同等英语水平；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3.有2年以上的相关工作经验。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43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考核招聘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热带病监测防控部实验技术人员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公共卫生与预防医学（1004）、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医学技术（1010）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研究生学历并获得硕士及以上学位*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1.至少发表过一篇本专业相关的科研论文；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CET-6或同等英语水平。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热带医学研究部实验技术人员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基础医学（1001）、公共卫生与预防医学（1004）、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医学技术（1010）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研究生学历并获得硕士及以上学位*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至少发表过一篇本专业相关的科研论文；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CET-6或同等英语水平。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pacing w:line="520" w:lineRule="exact"/>
        <w:rPr>
          <w:rFonts w:hint="eastAsia" w:eastAsia="华文仿宋"/>
          <w:bCs/>
          <w:color w:val="auto"/>
          <w:sz w:val="28"/>
          <w:szCs w:val="30"/>
          <w:highlight w:val="none"/>
        </w:rPr>
      </w:pPr>
      <w:r>
        <w:rPr>
          <w:rFonts w:hint="eastAsia" w:eastAsia="华文仿宋"/>
          <w:bCs/>
          <w:color w:val="auto"/>
          <w:sz w:val="28"/>
          <w:szCs w:val="30"/>
        </w:rPr>
        <w:t>注</w:t>
      </w:r>
      <w:r>
        <w:rPr>
          <w:rFonts w:hint="eastAsia" w:eastAsia="华文仿宋"/>
          <w:bCs/>
          <w:color w:val="auto"/>
          <w:sz w:val="28"/>
          <w:szCs w:val="30"/>
          <w:highlight w:val="none"/>
        </w:rPr>
        <w:t>：1.</w:t>
      </w:r>
      <w:r>
        <w:rPr>
          <w:rFonts w:eastAsia="华文仿宋"/>
          <w:bCs/>
          <w:color w:val="auto"/>
          <w:sz w:val="28"/>
          <w:szCs w:val="30"/>
          <w:highlight w:val="none"/>
        </w:rPr>
        <w:t xml:space="preserve"> </w:t>
      </w:r>
      <w:r>
        <w:rPr>
          <w:rFonts w:hint="eastAsia" w:eastAsia="华文仿宋"/>
          <w:bCs/>
          <w:color w:val="auto"/>
          <w:sz w:val="28"/>
          <w:szCs w:val="30"/>
          <w:highlight w:val="none"/>
        </w:rPr>
        <w:t>招聘岗位相关专业要求，参照普通高等学校本科专业目录（20</w:t>
      </w:r>
      <w:r>
        <w:rPr>
          <w:rFonts w:hint="eastAsia" w:eastAsia="华文仿宋"/>
          <w:bCs/>
          <w:color w:val="auto"/>
          <w:sz w:val="28"/>
          <w:szCs w:val="30"/>
          <w:highlight w:val="none"/>
          <w:lang w:val="en-US" w:eastAsia="zh-CN"/>
        </w:rPr>
        <w:t>22</w:t>
      </w:r>
      <w:r>
        <w:rPr>
          <w:rFonts w:hint="eastAsia" w:eastAsia="华文仿宋"/>
          <w:bCs/>
          <w:color w:val="auto"/>
          <w:sz w:val="28"/>
          <w:szCs w:val="30"/>
          <w:highlight w:val="none"/>
        </w:rPr>
        <w:t>年）及研招网硕士专业目录。</w:t>
      </w:r>
    </w:p>
    <w:p>
      <w:pPr>
        <w:spacing w:line="520" w:lineRule="exact"/>
        <w:ind w:firstLine="560" w:firstLineChars="200"/>
        <w:rPr>
          <w:rFonts w:hint="default" w:eastAsia="华文仿宋"/>
          <w:b/>
          <w:bCs/>
          <w:color w:val="auto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eastAsia" w:eastAsia="华文仿宋"/>
          <w:bCs/>
          <w:color w:val="auto"/>
          <w:sz w:val="28"/>
          <w:szCs w:val="30"/>
          <w:highlight w:val="none"/>
          <w:lang w:val="en-US" w:eastAsia="zh-CN"/>
        </w:rPr>
        <w:t>2.</w:t>
      </w:r>
      <w:r>
        <w:rPr>
          <w:rFonts w:hint="eastAsia" w:eastAsia="华文仿宋"/>
          <w:bCs/>
          <w:color w:val="auto"/>
          <w:sz w:val="28"/>
          <w:szCs w:val="30"/>
          <w:highlight w:val="none"/>
        </w:rPr>
        <w:t>年龄按身份证出生日期为准</w:t>
      </w:r>
      <w:r>
        <w:rPr>
          <w:rFonts w:hint="eastAsia" w:eastAsia="华文仿宋"/>
          <w:bCs/>
          <w:color w:val="auto"/>
          <w:sz w:val="28"/>
          <w:szCs w:val="30"/>
          <w:highlight w:val="none"/>
          <w:lang w:eastAsia="zh-CN"/>
        </w:rPr>
        <w:t>，</w:t>
      </w:r>
      <w:r>
        <w:rPr>
          <w:rFonts w:hint="eastAsia" w:eastAsia="华文仿宋"/>
          <w:bCs/>
          <w:color w:val="auto"/>
          <w:sz w:val="28"/>
          <w:szCs w:val="30"/>
          <w:highlight w:val="none"/>
        </w:rPr>
        <w:t>35周岁即</w:t>
      </w:r>
      <w:r>
        <w:rPr>
          <w:rFonts w:hint="eastAsia" w:eastAsia="华文仿宋"/>
          <w:bCs/>
          <w:color w:val="auto"/>
          <w:sz w:val="28"/>
          <w:szCs w:val="30"/>
          <w:highlight w:val="none"/>
          <w:lang w:val="en-US" w:eastAsia="zh-CN"/>
        </w:rPr>
        <w:t>1988</w:t>
      </w:r>
      <w:r>
        <w:rPr>
          <w:rFonts w:hint="eastAsia" w:eastAsia="华文仿宋"/>
          <w:bCs/>
          <w:color w:val="auto"/>
          <w:sz w:val="28"/>
          <w:szCs w:val="30"/>
          <w:highlight w:val="none"/>
        </w:rPr>
        <w:t>年</w:t>
      </w:r>
      <w:r>
        <w:rPr>
          <w:rFonts w:hint="eastAsia" w:eastAsia="华文仿宋"/>
          <w:bCs/>
          <w:color w:val="auto"/>
          <w:sz w:val="28"/>
          <w:szCs w:val="30"/>
          <w:highlight w:val="none"/>
          <w:lang w:val="en-US" w:eastAsia="zh-CN"/>
        </w:rPr>
        <w:t>11</w:t>
      </w:r>
      <w:r>
        <w:rPr>
          <w:rFonts w:hint="eastAsia" w:eastAsia="华文仿宋"/>
          <w:bCs/>
          <w:color w:val="auto"/>
          <w:sz w:val="28"/>
          <w:szCs w:val="30"/>
          <w:highlight w:val="none"/>
        </w:rPr>
        <w:t>月</w:t>
      </w:r>
      <w:r>
        <w:rPr>
          <w:rFonts w:hint="eastAsia" w:eastAsia="华文仿宋"/>
          <w:bCs/>
          <w:color w:val="auto"/>
          <w:sz w:val="28"/>
          <w:szCs w:val="30"/>
          <w:highlight w:val="none"/>
          <w:lang w:val="en-US" w:eastAsia="zh-CN"/>
        </w:rPr>
        <w:t>1</w:t>
      </w:r>
      <w:r>
        <w:rPr>
          <w:rFonts w:hint="eastAsia" w:eastAsia="华文仿宋"/>
          <w:bCs/>
          <w:color w:val="auto"/>
          <w:sz w:val="28"/>
          <w:szCs w:val="30"/>
          <w:highlight w:val="none"/>
        </w:rPr>
        <w:t>日及以后。</w:t>
      </w:r>
    </w:p>
    <w:p>
      <w:r>
        <w:rPr>
          <w:rFonts w:hint="default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OTNlNWQzZjkyMzM4YjBlNmViMWU2ZTQ4YTI4NjcifQ=="/>
  </w:docVars>
  <w:rsids>
    <w:rsidRoot w:val="00000000"/>
    <w:rsid w:val="7D9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2023-12-23T04:13:22Z</dcterms:created>
  <dc:creator>lenovo</dc:creator>
  <cp:lastModifiedBy>不唐</cp:lastModifiedBy>
  <dcterms:modified xsi:type="dcterms:W3CDTF">2023-12-23T04:13:27Z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2C8DCC749D984A7BBB5EDDF6ECDFC633_12</vt:lpwstr>
  </property>
</Properties>
</file>